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2AED"/>
    <w:p w:rsidR="00F62AED" w:rsidRPr="00F62AED" w:rsidRDefault="00F62AED" w:rsidP="00F62A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AED">
        <w:rPr>
          <w:rFonts w:ascii="Times New Roman" w:hAnsi="Times New Roman" w:cs="Times New Roman"/>
          <w:b/>
          <w:sz w:val="28"/>
          <w:szCs w:val="28"/>
          <w:u w:val="single"/>
        </w:rPr>
        <w:t>Структура научно- методической службы</w:t>
      </w:r>
    </w:p>
    <w:p w:rsidR="00F62AED" w:rsidRDefault="00F62AED" w:rsidP="00F62A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AED">
        <w:rPr>
          <w:rFonts w:ascii="Times New Roman" w:hAnsi="Times New Roman" w:cs="Times New Roman"/>
          <w:b/>
          <w:sz w:val="28"/>
          <w:szCs w:val="28"/>
          <w:u w:val="single"/>
        </w:rPr>
        <w:t>2020-2021 учебный год</w:t>
      </w: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Научно- методический совет</w:t>
      </w: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Председатели  Методических объединений, которые организованы по следующим направлениям:</w:t>
      </w: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классных руководителей</w:t>
      </w: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начальной школы</w:t>
      </w: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предметов гуманитарного цикла</w:t>
      </w: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предметов социально-правового цикла</w:t>
      </w: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предметов точных наук</w:t>
      </w: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 предметов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 предметов иностранных языков</w:t>
      </w: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 педагогов дополнительного образования</w:t>
      </w: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AED" w:rsidRDefault="00F62AED" w:rsidP="00F62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 методический совет координирует работу подструктур методической службы, направленную на развитие методического обеспечений образовательного процесса, инноваций, опытно-экспериментальной и научно-исследовательской деятельности педагогического коллектива, повышение профессионального мастерства и роста учителя.</w:t>
      </w:r>
    </w:p>
    <w:p w:rsidR="00F62AED" w:rsidRDefault="00F62AED" w:rsidP="00F62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AED" w:rsidRPr="00F62AED" w:rsidRDefault="00F62AED" w:rsidP="00F62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AED" w:rsidRPr="00F62AED" w:rsidRDefault="00F62AED" w:rsidP="00F62A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2AED" w:rsidRPr="00F6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2AED"/>
    <w:rsid w:val="00F6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2020-08-15T09:53:00Z</dcterms:created>
  <dcterms:modified xsi:type="dcterms:W3CDTF">2020-08-15T10:01:00Z</dcterms:modified>
</cp:coreProperties>
</file>