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BC" w:rsidRDefault="00750EBC" w:rsidP="00750EBC">
      <w:pPr>
        <w:jc w:val="right"/>
        <w:rPr>
          <w:sz w:val="24"/>
        </w:rPr>
      </w:pPr>
      <w:r w:rsidRPr="00750EBC">
        <w:rPr>
          <w:sz w:val="24"/>
        </w:rPr>
        <w:t>Приложение 9</w:t>
      </w:r>
    </w:p>
    <w:p w:rsidR="00750EBC" w:rsidRPr="00750EBC" w:rsidRDefault="00750EBC" w:rsidP="00750EBC">
      <w:pPr>
        <w:jc w:val="right"/>
        <w:rPr>
          <w:sz w:val="24"/>
        </w:rPr>
      </w:pPr>
    </w:p>
    <w:p w:rsidR="00750EBC" w:rsidRPr="003E3FB6" w:rsidRDefault="00750EBC" w:rsidP="00750EBC">
      <w:pPr>
        <w:jc w:val="center"/>
        <w:rPr>
          <w:b/>
          <w:i/>
          <w:sz w:val="24"/>
          <w:szCs w:val="24"/>
        </w:rPr>
      </w:pPr>
      <w:r w:rsidRPr="003E3FB6">
        <w:rPr>
          <w:b/>
          <w:i/>
          <w:sz w:val="24"/>
          <w:szCs w:val="24"/>
        </w:rPr>
        <w:t xml:space="preserve">Охват учащихся формами </w:t>
      </w:r>
    </w:p>
    <w:p w:rsidR="00750EBC" w:rsidRPr="003E3FB6" w:rsidRDefault="00750EBC" w:rsidP="00750EBC">
      <w:pPr>
        <w:jc w:val="center"/>
        <w:rPr>
          <w:b/>
          <w:i/>
          <w:sz w:val="24"/>
          <w:szCs w:val="24"/>
        </w:rPr>
      </w:pPr>
      <w:r w:rsidRPr="003E3FB6">
        <w:rPr>
          <w:b/>
          <w:i/>
          <w:sz w:val="24"/>
          <w:szCs w:val="24"/>
        </w:rPr>
        <w:t>нестационарного отдыха</w:t>
      </w:r>
    </w:p>
    <w:p w:rsidR="00750EBC" w:rsidRPr="003E3FB6" w:rsidRDefault="00750EBC" w:rsidP="00750EBC">
      <w:pPr>
        <w:jc w:val="center"/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208"/>
        <w:gridCol w:w="1452"/>
        <w:gridCol w:w="1843"/>
        <w:gridCol w:w="2126"/>
        <w:gridCol w:w="1843"/>
        <w:gridCol w:w="1559"/>
      </w:tblGrid>
      <w:tr w:rsidR="00750EBC" w:rsidRPr="0075718F" w:rsidTr="00992685">
        <w:tc>
          <w:tcPr>
            <w:tcW w:w="1208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Год</w:t>
            </w:r>
          </w:p>
        </w:tc>
        <w:tc>
          <w:tcPr>
            <w:tcW w:w="1452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Количество путевок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(ежегодно)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Охват учащихся формами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нестационарного отдыха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(ежегодно)</w:t>
            </w:r>
          </w:p>
        </w:tc>
        <w:tc>
          <w:tcPr>
            <w:tcW w:w="2126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 xml:space="preserve">Контингент учащихся лицея 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proofErr w:type="gramStart"/>
            <w:r w:rsidRPr="0075718F">
              <w:rPr>
                <w:sz w:val="22"/>
              </w:rPr>
              <w:t>обучающихся</w:t>
            </w:r>
            <w:proofErr w:type="gramEnd"/>
            <w:r w:rsidRPr="0075718F">
              <w:rPr>
                <w:sz w:val="22"/>
              </w:rPr>
              <w:t xml:space="preserve"> по дополнительным образовательным программам</w:t>
            </w:r>
            <w:r w:rsidRPr="0075718F">
              <w:rPr>
                <w:sz w:val="22"/>
              </w:rPr>
              <w:t>,</w:t>
            </w:r>
            <w:r w:rsidRPr="0075718F">
              <w:rPr>
                <w:sz w:val="22"/>
              </w:rPr>
              <w:t xml:space="preserve"> </w:t>
            </w:r>
            <w:r w:rsidRPr="0075718F">
              <w:rPr>
                <w:sz w:val="22"/>
              </w:rPr>
              <w:t>предусматривающим нестационарный отдых</w:t>
            </w:r>
            <w:r w:rsidRPr="0075718F">
              <w:rPr>
                <w:sz w:val="22"/>
              </w:rPr>
              <w:t xml:space="preserve"> 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(ежегодно)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 xml:space="preserve">Контингент учащихся лицея 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proofErr w:type="gramStart"/>
            <w:r w:rsidRPr="0075718F">
              <w:rPr>
                <w:sz w:val="22"/>
              </w:rPr>
              <w:t>обучающихся</w:t>
            </w:r>
            <w:proofErr w:type="gramEnd"/>
            <w:r w:rsidRPr="0075718F">
              <w:rPr>
                <w:sz w:val="22"/>
              </w:rPr>
              <w:t xml:space="preserve"> по дополнительным образовательным программам туристско-краеведческой направленности </w:t>
            </w:r>
          </w:p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(ежегодно)</w:t>
            </w:r>
          </w:p>
        </w:tc>
        <w:tc>
          <w:tcPr>
            <w:tcW w:w="1559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 xml:space="preserve">Соотношение к контингенту </w:t>
            </w:r>
            <w:proofErr w:type="gramStart"/>
            <w:r w:rsidRPr="0075718F">
              <w:rPr>
                <w:sz w:val="22"/>
              </w:rPr>
              <w:t>обучающихся</w:t>
            </w:r>
            <w:proofErr w:type="gramEnd"/>
          </w:p>
        </w:tc>
      </w:tr>
      <w:tr w:rsidR="00750EBC" w:rsidRPr="0075718F" w:rsidTr="00992685">
        <w:tc>
          <w:tcPr>
            <w:tcW w:w="1208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с 2006 по 2009</w:t>
            </w:r>
          </w:p>
        </w:tc>
        <w:tc>
          <w:tcPr>
            <w:tcW w:w="1452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15</w:t>
            </w:r>
          </w:p>
        </w:tc>
        <w:tc>
          <w:tcPr>
            <w:tcW w:w="2126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15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65</w:t>
            </w:r>
          </w:p>
        </w:tc>
        <w:tc>
          <w:tcPr>
            <w:tcW w:w="1559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100 %</w:t>
            </w:r>
          </w:p>
        </w:tc>
      </w:tr>
      <w:tr w:rsidR="00750EBC" w:rsidRPr="0075718F" w:rsidTr="00992685">
        <w:tc>
          <w:tcPr>
            <w:tcW w:w="1208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с 2010…</w:t>
            </w:r>
          </w:p>
        </w:tc>
        <w:tc>
          <w:tcPr>
            <w:tcW w:w="1452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30</w:t>
            </w:r>
          </w:p>
        </w:tc>
        <w:tc>
          <w:tcPr>
            <w:tcW w:w="2126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843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65</w:t>
            </w:r>
          </w:p>
        </w:tc>
        <w:tc>
          <w:tcPr>
            <w:tcW w:w="1559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100%</w:t>
            </w:r>
          </w:p>
        </w:tc>
      </w:tr>
    </w:tbl>
    <w:p w:rsidR="00750EBC" w:rsidRDefault="00750EBC" w:rsidP="00750EBC"/>
    <w:p w:rsidR="00750EBC" w:rsidRPr="003E3FB6" w:rsidRDefault="00750EBC" w:rsidP="00750EBC">
      <w:pPr>
        <w:jc w:val="center"/>
        <w:rPr>
          <w:b/>
          <w:i/>
          <w:sz w:val="24"/>
          <w:szCs w:val="24"/>
        </w:rPr>
      </w:pPr>
      <w:r w:rsidRPr="003E3FB6">
        <w:rPr>
          <w:b/>
          <w:i/>
          <w:sz w:val="24"/>
          <w:szCs w:val="24"/>
        </w:rPr>
        <w:t xml:space="preserve">Реализация путевок </w:t>
      </w:r>
    </w:p>
    <w:p w:rsidR="00750EBC" w:rsidRPr="003E3FB6" w:rsidRDefault="00750EBC" w:rsidP="00750EBC">
      <w:pPr>
        <w:jc w:val="center"/>
        <w:rPr>
          <w:b/>
          <w:i/>
          <w:sz w:val="24"/>
          <w:szCs w:val="24"/>
        </w:rPr>
      </w:pPr>
      <w:r w:rsidRPr="003E3FB6">
        <w:rPr>
          <w:b/>
          <w:i/>
          <w:sz w:val="24"/>
          <w:szCs w:val="24"/>
        </w:rPr>
        <w:t>нестационарного отдыха</w:t>
      </w:r>
    </w:p>
    <w:p w:rsidR="00750EBC" w:rsidRDefault="00750EBC" w:rsidP="00750EBC">
      <w:pPr>
        <w:jc w:val="center"/>
      </w:pPr>
    </w:p>
    <w:tbl>
      <w:tblPr>
        <w:tblStyle w:val="a3"/>
        <w:tblW w:w="9180" w:type="dxa"/>
        <w:tblLook w:val="04A0"/>
      </w:tblPr>
      <w:tblGrid>
        <w:gridCol w:w="1668"/>
        <w:gridCol w:w="2551"/>
        <w:gridCol w:w="1843"/>
        <w:gridCol w:w="3118"/>
      </w:tblGrid>
      <w:tr w:rsidR="00750EBC" w:rsidRPr="00104121" w:rsidTr="00992685">
        <w:tc>
          <w:tcPr>
            <w:tcW w:w="1668" w:type="dxa"/>
          </w:tcPr>
          <w:p w:rsidR="00750EBC" w:rsidRPr="00104121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51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 w:rsidRPr="00104121"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750EBC" w:rsidRPr="00104121" w:rsidRDefault="00750EBC" w:rsidP="00992685">
            <w:pPr>
              <w:jc w:val="center"/>
              <w:rPr>
                <w:sz w:val="24"/>
              </w:rPr>
            </w:pPr>
            <w:r w:rsidRPr="00104121">
              <w:rPr>
                <w:sz w:val="24"/>
              </w:rPr>
              <w:t>путевок</w:t>
            </w:r>
          </w:p>
        </w:tc>
        <w:tc>
          <w:tcPr>
            <w:tcW w:w="1843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 w:rsidRPr="00104121">
              <w:rPr>
                <w:sz w:val="24"/>
              </w:rPr>
              <w:t xml:space="preserve">Количество </w:t>
            </w:r>
          </w:p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реализованных</w:t>
            </w:r>
          </w:p>
          <w:p w:rsidR="00750EBC" w:rsidRPr="00104121" w:rsidRDefault="00750EBC" w:rsidP="00992685">
            <w:pPr>
              <w:jc w:val="center"/>
              <w:rPr>
                <w:sz w:val="24"/>
              </w:rPr>
            </w:pPr>
            <w:r w:rsidRPr="00104121">
              <w:rPr>
                <w:sz w:val="24"/>
              </w:rPr>
              <w:t>путевок</w:t>
            </w:r>
          </w:p>
        </w:tc>
        <w:tc>
          <w:tcPr>
            <w:tcW w:w="3118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реализованных </w:t>
            </w:r>
          </w:p>
          <w:p w:rsidR="00750EBC" w:rsidRPr="00104121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путевок</w:t>
            </w:r>
          </w:p>
        </w:tc>
      </w:tr>
      <w:tr w:rsidR="00750EBC" w:rsidRPr="00104121" w:rsidTr="00992685">
        <w:tc>
          <w:tcPr>
            <w:tcW w:w="1668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с 2006 по 2009</w:t>
            </w:r>
          </w:p>
        </w:tc>
        <w:tc>
          <w:tcPr>
            <w:tcW w:w="2551" w:type="dxa"/>
          </w:tcPr>
          <w:p w:rsidR="00750EBC" w:rsidRPr="00104121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750EBC" w:rsidRPr="00104121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 w:rsidR="00750EBC" w:rsidRPr="00104121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Pr="00104121">
              <w:rPr>
                <w:sz w:val="24"/>
              </w:rPr>
              <w:t>%</w:t>
            </w:r>
          </w:p>
        </w:tc>
      </w:tr>
      <w:tr w:rsidR="00750EBC" w:rsidRPr="00104121" w:rsidTr="00992685">
        <w:tc>
          <w:tcPr>
            <w:tcW w:w="1668" w:type="dxa"/>
          </w:tcPr>
          <w:p w:rsidR="00750EBC" w:rsidRPr="0075718F" w:rsidRDefault="00750EBC" w:rsidP="00992685">
            <w:pPr>
              <w:jc w:val="center"/>
              <w:rPr>
                <w:sz w:val="22"/>
              </w:rPr>
            </w:pPr>
            <w:r w:rsidRPr="0075718F">
              <w:rPr>
                <w:sz w:val="22"/>
              </w:rPr>
              <w:t>с 2010…</w:t>
            </w:r>
          </w:p>
        </w:tc>
        <w:tc>
          <w:tcPr>
            <w:tcW w:w="2551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8" w:type="dxa"/>
          </w:tcPr>
          <w:p w:rsidR="00750EBC" w:rsidRDefault="00750EBC" w:rsidP="009926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9A3556" w:rsidRDefault="009A3556"/>
    <w:sectPr w:rsidR="009A3556" w:rsidSect="009A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EBC"/>
    <w:rsid w:val="002215E6"/>
    <w:rsid w:val="003B35CF"/>
    <w:rsid w:val="003D3105"/>
    <w:rsid w:val="00750EBC"/>
    <w:rsid w:val="009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3B35CF"/>
  </w:style>
  <w:style w:type="table" w:styleId="a3">
    <w:name w:val="Table Grid"/>
    <w:basedOn w:val="a1"/>
    <w:uiPriority w:val="59"/>
    <w:rsid w:val="0075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Zamikt</cp:lastModifiedBy>
  <cp:revision>1</cp:revision>
  <dcterms:created xsi:type="dcterms:W3CDTF">2018-02-02T10:45:00Z</dcterms:created>
  <dcterms:modified xsi:type="dcterms:W3CDTF">2018-02-02T10:46:00Z</dcterms:modified>
</cp:coreProperties>
</file>