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40" w:rsidRPr="006F64C3" w:rsidRDefault="00786140" w:rsidP="00786140">
      <w:pPr>
        <w:pStyle w:val="a4"/>
      </w:pPr>
      <w:bookmarkStart w:id="0" w:name="_Toc497498487"/>
      <w:r w:rsidRPr="006F64C3">
        <w:t xml:space="preserve">Организация работы логопункта </w:t>
      </w:r>
      <w:r>
        <w:br/>
      </w:r>
      <w:r w:rsidRPr="006F64C3">
        <w:t>в лицее</w:t>
      </w:r>
      <w:r>
        <w:t xml:space="preserve"> № 389 «ЦЭО»</w:t>
      </w:r>
      <w:bookmarkEnd w:id="0"/>
    </w:p>
    <w:p w:rsidR="00786140" w:rsidRDefault="00786140" w:rsidP="00786140">
      <w:pPr>
        <w:pStyle w:val="a3"/>
      </w:pPr>
      <w:r>
        <w:t xml:space="preserve">Логопедический пункт создан в лицее в целях оказания помощи обучающимся, имеющим нарушения в развитии устной и письменной речи первичного характера. </w:t>
      </w:r>
    </w:p>
    <w:p w:rsidR="00786140" w:rsidRDefault="005563CC" w:rsidP="00786140">
      <w:pPr>
        <w:pStyle w:val="a3"/>
      </w:pPr>
      <w:r>
        <w:rPr>
          <w:noProof/>
          <w:shd w:val="clear" w:color="auto" w:fill="auto"/>
        </w:rPr>
        <w:pict>
          <v:roundrect id="Скругленный прямоугольник 34" o:spid="_x0000_s1028" style="position:absolute;left:0;text-align:left;margin-left:320.55pt;margin-top:10.5pt;width:177pt;height:58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" fillcolor="white [3201]" strokecolor="#0070c0" strokeweight="2pt">
            <v:textbox>
              <w:txbxContent>
                <w:p w:rsidR="00786140" w:rsidRDefault="00786140" w:rsidP="00786140">
                  <w:pPr>
                    <w:jc w:val="center"/>
                  </w:pPr>
                  <w:r>
                    <w:t>КОРРЕКЦИЯ ВЫЯВЛЕННЫХ НАРУШЕНИЙ</w:t>
                  </w:r>
                </w:p>
              </w:txbxContent>
            </v:textbox>
          </v:roundrect>
        </w:pict>
      </w:r>
      <w:r>
        <w:rPr>
          <w:noProof/>
          <w:shd w:val="clear" w:color="auto" w:fill="auto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3" o:spid="_x0000_s1027" type="#_x0000_t176" style="position:absolute;left:0;text-align:left;margin-left:28.05pt;margin-top:10.45pt;width:161.25pt;height:63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" fillcolor="white [3201]" strokecolor="#0070c0" strokeweight="2pt">
            <v:textbox>
              <w:txbxContent>
                <w:p w:rsidR="00786140" w:rsidRDefault="00786140" w:rsidP="00786140">
                  <w:pPr>
                    <w:jc w:val="center"/>
                  </w:pPr>
                  <w:r>
                    <w:t xml:space="preserve">ДИАГНОСТИКА РЕЧЕВЫХ НАРУШЕНИЙ </w:t>
                  </w:r>
                </w:p>
              </w:txbxContent>
            </v:textbox>
          </v:shape>
        </w:pict>
      </w:r>
    </w:p>
    <w:p w:rsidR="00786140" w:rsidRDefault="00786140" w:rsidP="00786140">
      <w:pPr>
        <w:pStyle w:val="a3"/>
      </w:pPr>
    </w:p>
    <w:p w:rsidR="00786140" w:rsidRDefault="005563CC" w:rsidP="00786140">
      <w:pPr>
        <w:pStyle w:val="a3"/>
      </w:pPr>
      <w:r>
        <w:rPr>
          <w:noProof/>
          <w:shd w:val="clear" w:color="auto" w:fil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32" type="#_x0000_t32" style="position:absolute;left:0;text-align:left;margin-left:303.3pt;margin-top:12.6pt;width:28.5pt;height:33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" strokecolor="#4579b8 [3044]">
            <v:stroke endarrow="open"/>
          </v:shape>
        </w:pict>
      </w:r>
      <w:r>
        <w:rPr>
          <w:noProof/>
          <w:shd w:val="clear" w:color="auto" w:fill="auto"/>
        </w:rPr>
        <w:pict>
          <v:shape id="Прямая со стрелкой 37" o:spid="_x0000_s1031" type="#_x0000_t32" style="position:absolute;left:0;text-align:left;margin-left:167.55pt;margin-top:12.6pt;width:46.5pt;height:33.7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" strokecolor="#4579b8 [3044]">
            <v:stroke endarrow="open"/>
          </v:shape>
        </w:pict>
      </w:r>
    </w:p>
    <w:p w:rsidR="00786140" w:rsidRDefault="00786140" w:rsidP="00786140">
      <w:pPr>
        <w:pStyle w:val="a3"/>
      </w:pPr>
    </w:p>
    <w:p w:rsidR="00786140" w:rsidRDefault="005563CC" w:rsidP="00786140">
      <w:pPr>
        <w:pStyle w:val="a3"/>
      </w:pPr>
      <w:r>
        <w:rPr>
          <w:noProof/>
          <w:shd w:val="clear" w:color="auto" w:fill="aut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2" o:spid="_x0000_s1026" type="#_x0000_t109" style="position:absolute;left:0;text-align:left;margin-left:199.05pt;margin-top:4.95pt;width:104.25pt;height:7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" fillcolor="white [3201]" strokecolor="#548dd4 [1951]" strokeweight="2pt">
            <v:textbox>
              <w:txbxContent>
                <w:p w:rsidR="00786140" w:rsidRPr="00D209F4" w:rsidRDefault="00786140" w:rsidP="00786140">
                  <w:pPr>
                    <w:jc w:val="center"/>
                    <w:rPr>
                      <w:sz w:val="24"/>
                      <w:szCs w:val="24"/>
                    </w:rPr>
                  </w:pPr>
                  <w:r w:rsidRPr="00D209F4">
                    <w:rPr>
                      <w:sz w:val="24"/>
                      <w:szCs w:val="24"/>
                    </w:rPr>
                    <w:t>НАПРАВЛЕНИЯ РАБОТЫ</w:t>
                  </w:r>
                  <w:r>
                    <w:rPr>
                      <w:sz w:val="24"/>
                      <w:szCs w:val="24"/>
                    </w:rPr>
                    <w:br/>
                    <w:t>УЧИТЕЛЯ-ЛОГОПЕДА</w:t>
                  </w:r>
                </w:p>
              </w:txbxContent>
            </v:textbox>
          </v:shape>
        </w:pict>
      </w:r>
    </w:p>
    <w:p w:rsidR="00786140" w:rsidRDefault="00786140" w:rsidP="00786140">
      <w:pPr>
        <w:pStyle w:val="a3"/>
      </w:pPr>
    </w:p>
    <w:p w:rsidR="00786140" w:rsidRDefault="00786140" w:rsidP="00786140">
      <w:pPr>
        <w:pStyle w:val="a3"/>
      </w:pPr>
    </w:p>
    <w:p w:rsidR="00786140" w:rsidRDefault="005563CC" w:rsidP="00786140">
      <w:pPr>
        <w:pStyle w:val="a3"/>
      </w:pPr>
      <w:r>
        <w:rPr>
          <w:noProof/>
          <w:shd w:val="clear" w:color="auto" w:fill="auto"/>
        </w:rPr>
        <w:pict>
          <v:shape id="Прямая со стрелкой 41" o:spid="_x0000_s1034" type="#_x0000_t32" style="position:absolute;left:0;text-align:left;margin-left:167.55pt;margin-top:11.85pt;width:39pt;height:42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" strokecolor="#4579b8 [3044]">
            <v:stroke endarrow="open"/>
          </v:shape>
        </w:pict>
      </w:r>
      <w:r>
        <w:rPr>
          <w:noProof/>
          <w:shd w:val="clear" w:color="auto" w:fill="auto"/>
        </w:rPr>
        <w:pict>
          <v:shape id="Прямая со стрелкой 40" o:spid="_x0000_s1033" type="#_x0000_t32" style="position:absolute;left:0;text-align:left;margin-left:303.3pt;margin-top:11.85pt;width:61.5pt;height:4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" strokecolor="#4579b8 [3044]">
            <v:stroke endarrow="open"/>
          </v:shape>
        </w:pict>
      </w:r>
    </w:p>
    <w:p w:rsidR="00786140" w:rsidRDefault="00786140" w:rsidP="00786140">
      <w:pPr>
        <w:pStyle w:val="a3"/>
      </w:pPr>
    </w:p>
    <w:p w:rsidR="00786140" w:rsidRDefault="005563CC" w:rsidP="00786140">
      <w:pPr>
        <w:pStyle w:val="a3"/>
      </w:pPr>
      <w:r>
        <w:rPr>
          <w:noProof/>
          <w:shd w:val="clear" w:color="auto" w:fill="auto"/>
        </w:rPr>
        <w:pict>
          <v:shape id="Блок-схема: альтернативный процесс 36" o:spid="_x0000_s1030" type="#_x0000_t176" style="position:absolute;left:0;text-align:left;margin-left:331.8pt;margin-top:1.95pt;width:177pt;height:59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" fillcolor="white [3201]" strokecolor="#0070c0" strokeweight="2pt">
            <v:textbox>
              <w:txbxContent>
                <w:p w:rsidR="00786140" w:rsidRDefault="00786140" w:rsidP="00786140">
                  <w:pPr>
                    <w:jc w:val="center"/>
                  </w:pPr>
                  <w:r>
                    <w:t>МЕТОДИЧЕСКАЯ РАБОТА</w:t>
                  </w:r>
                </w:p>
              </w:txbxContent>
            </v:textbox>
          </v:shape>
        </w:pict>
      </w:r>
      <w:r>
        <w:rPr>
          <w:noProof/>
          <w:shd w:val="clear" w:color="auto" w:fill="auto"/>
        </w:rPr>
        <w:pict>
          <v:shape id="Блок-схема: альтернативный процесс 35" o:spid="_x0000_s1029" type="#_x0000_t176" style="position:absolute;left:0;text-align:left;margin-left:23.55pt;margin-top:.4pt;width:175.5pt;height:60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" fillcolor="white [3201]" strokecolor="#0070c0" strokeweight="2pt">
            <v:textbox>
              <w:txbxContent>
                <w:p w:rsidR="00786140" w:rsidRDefault="00786140" w:rsidP="00786140">
                  <w:pPr>
                    <w:jc w:val="center"/>
                  </w:pPr>
                  <w:r>
                    <w:t>КУНСУЛЬТИРОВАНИЕ РОДИТЕЛЕЙ И ПЕДАГОГОВ</w:t>
                  </w:r>
                </w:p>
              </w:txbxContent>
            </v:textbox>
          </v:shape>
        </w:pict>
      </w:r>
    </w:p>
    <w:p w:rsidR="00786140" w:rsidRDefault="00786140" w:rsidP="00786140">
      <w:pPr>
        <w:pStyle w:val="a3"/>
      </w:pPr>
    </w:p>
    <w:p w:rsidR="00786140" w:rsidRDefault="00786140" w:rsidP="00786140">
      <w:pPr>
        <w:pStyle w:val="a3"/>
      </w:pPr>
    </w:p>
    <w:p w:rsidR="00786140" w:rsidRDefault="00786140" w:rsidP="00786140">
      <w:pPr>
        <w:pStyle w:val="a3"/>
      </w:pPr>
    </w:p>
    <w:p w:rsidR="00786140" w:rsidRDefault="00786140" w:rsidP="00786140">
      <w:pPr>
        <w:pStyle w:val="a5"/>
        <w:rPr>
          <w:rFonts w:ascii="Arial" w:eastAsia="Times New Roman" w:hAnsi="Arial"/>
          <w:bCs/>
          <w:color w:val="4F4F4F"/>
          <w:sz w:val="19"/>
          <w:szCs w:val="19"/>
          <w:lang w:eastAsia="ru-RU"/>
        </w:rPr>
      </w:pPr>
      <w:bookmarkStart w:id="1" w:name="_Toc497498488"/>
      <w:r w:rsidRPr="00B55C15">
        <w:t>Основные задачи логопедического пункта</w:t>
      </w:r>
      <w:bookmarkEnd w:id="1"/>
    </w:p>
    <w:p w:rsidR="00786140" w:rsidRPr="00B55C15" w:rsidRDefault="00786140" w:rsidP="00786140">
      <w:pPr>
        <w:pStyle w:val="a3"/>
        <w:numPr>
          <w:ilvl w:val="0"/>
          <w:numId w:val="1"/>
        </w:numPr>
      </w:pPr>
      <w:r>
        <w:t>К</w:t>
      </w:r>
      <w:r w:rsidRPr="00B55C15">
        <w:t>оррекция нарушений в развитии устной и письменной речи обучающихся;</w:t>
      </w:r>
    </w:p>
    <w:p w:rsidR="00786140" w:rsidRPr="00B55C15" w:rsidRDefault="00786140" w:rsidP="00786140">
      <w:pPr>
        <w:pStyle w:val="a3"/>
        <w:numPr>
          <w:ilvl w:val="0"/>
          <w:numId w:val="1"/>
        </w:numPr>
      </w:pPr>
      <w:r>
        <w:t>С</w:t>
      </w:r>
      <w:r w:rsidRPr="00B55C15">
        <w:t xml:space="preserve">воевременное предупреждение и преодоление трудностей в освоении </w:t>
      </w:r>
      <w:proofErr w:type="gramStart"/>
      <w:r w:rsidRPr="00B55C15">
        <w:t>обучающимися</w:t>
      </w:r>
      <w:proofErr w:type="gramEnd"/>
      <w:r w:rsidRPr="00B55C15">
        <w:t xml:space="preserve"> общеобразовательных программ;</w:t>
      </w:r>
    </w:p>
    <w:p w:rsidR="00786140" w:rsidRPr="00B55C15" w:rsidRDefault="00786140" w:rsidP="00786140">
      <w:pPr>
        <w:pStyle w:val="a3"/>
        <w:numPr>
          <w:ilvl w:val="0"/>
          <w:numId w:val="1"/>
        </w:numPr>
      </w:pPr>
      <w:r>
        <w:t>Р</w:t>
      </w:r>
      <w:r w:rsidRPr="00B55C15">
        <w:t>азъяснение специальных знаний по логопедии среди педагогов, родителей (законных представителей) обучающихся.</w:t>
      </w:r>
    </w:p>
    <w:p w:rsidR="00786140" w:rsidRPr="00FE0EB5" w:rsidRDefault="00786140" w:rsidP="00786140">
      <w:pPr>
        <w:pStyle w:val="a5"/>
        <w:rPr>
          <w:lang w:eastAsia="ru-RU"/>
        </w:rPr>
      </w:pPr>
      <w:bookmarkStart w:id="2" w:name="_Toc497498489"/>
      <w:r w:rsidRPr="00FE0EB5">
        <w:rPr>
          <w:lang w:eastAsia="ru-RU"/>
        </w:rPr>
        <w:t xml:space="preserve">Формирование </w:t>
      </w:r>
      <w:proofErr w:type="spellStart"/>
      <w:r w:rsidRPr="00FE0EB5">
        <w:rPr>
          <w:lang w:eastAsia="ru-RU"/>
        </w:rPr>
        <w:t>логопункта</w:t>
      </w:r>
      <w:bookmarkEnd w:id="2"/>
      <w:proofErr w:type="spellEnd"/>
    </w:p>
    <w:p w:rsidR="00786140" w:rsidRDefault="00786140" w:rsidP="00786140">
      <w:pPr>
        <w:pStyle w:val="a3"/>
        <w:numPr>
          <w:ilvl w:val="0"/>
          <w:numId w:val="2"/>
        </w:numPr>
      </w:pPr>
      <w:r w:rsidRPr="00B55C15">
        <w:t>В первую очередь в логопедический пункт зачисляются обучающиеся, имеющие нарушения в развитии устной и письменной, препятствующие их успешному освоению общеобразовательных программ (дети с общим, фонетико-фонематическим и фонематическим недоразвитием речи).</w:t>
      </w:r>
    </w:p>
    <w:p w:rsidR="00786140" w:rsidRPr="00B55C15" w:rsidRDefault="00786140" w:rsidP="00786140">
      <w:pPr>
        <w:pStyle w:val="a3"/>
        <w:numPr>
          <w:ilvl w:val="0"/>
          <w:numId w:val="2"/>
        </w:numPr>
      </w:pPr>
      <w:r w:rsidRPr="00B55C15">
        <w:t xml:space="preserve">Зачисление в логопедический пункт осуществляется на основе </w:t>
      </w:r>
      <w:r>
        <w:t xml:space="preserve">фронтального </w:t>
      </w:r>
      <w:r w:rsidRPr="00B55C15">
        <w:t xml:space="preserve">обследования речи </w:t>
      </w:r>
      <w:proofErr w:type="gramStart"/>
      <w:r w:rsidRPr="00B55C15">
        <w:t>обучающихся</w:t>
      </w:r>
      <w:proofErr w:type="gramEnd"/>
      <w:r w:rsidRPr="00B55C15">
        <w:t xml:space="preserve">, которое проводится </w:t>
      </w:r>
      <w:r>
        <w:t xml:space="preserve">ежегодно </w:t>
      </w:r>
      <w:r w:rsidRPr="00B55C15">
        <w:t>с 1 по 15 сентября и с 15 по 35 мая.</w:t>
      </w:r>
    </w:p>
    <w:p w:rsidR="00786140" w:rsidRPr="00B55C15" w:rsidRDefault="00786140" w:rsidP="00786140">
      <w:pPr>
        <w:pStyle w:val="a3"/>
        <w:numPr>
          <w:ilvl w:val="0"/>
          <w:numId w:val="2"/>
        </w:numPr>
      </w:pPr>
      <w:r w:rsidRPr="00B55C15">
        <w:lastRenderedPageBreak/>
        <w:t>Зачисление нуждающихся в логопедической помощи учащихся на логопедические занятия осуществляется на основе заключения ТПМПК (для 1</w:t>
      </w:r>
      <w:r>
        <w:t>-х</w:t>
      </w:r>
      <w:r w:rsidRPr="00B55C15">
        <w:t xml:space="preserve"> и 2</w:t>
      </w:r>
      <w:r>
        <w:t>-х</w:t>
      </w:r>
      <w:r w:rsidRPr="00B55C15">
        <w:t xml:space="preserve"> классов) и письменного согласия родителей (законных представителей) учащихся.</w:t>
      </w:r>
    </w:p>
    <w:p w:rsidR="00786140" w:rsidRPr="00B55C15" w:rsidRDefault="00786140" w:rsidP="00786140">
      <w:pPr>
        <w:pStyle w:val="a3"/>
        <w:numPr>
          <w:ilvl w:val="0"/>
          <w:numId w:val="2"/>
        </w:numPr>
      </w:pPr>
      <w:r w:rsidRPr="00B55C15">
        <w:t>Наполняемость логопедического пункта – не более 25 человек.</w:t>
      </w:r>
    </w:p>
    <w:p w:rsidR="00786140" w:rsidRPr="00B55C15" w:rsidRDefault="00786140" w:rsidP="00786140">
      <w:pPr>
        <w:pStyle w:val="a3"/>
        <w:numPr>
          <w:ilvl w:val="0"/>
          <w:numId w:val="2"/>
        </w:numPr>
      </w:pPr>
      <w:r w:rsidRPr="00B55C15">
        <w:t>Нуждающиеся в логопедической помощи, не зачисленные на занятия, ставятся на очередь и зачисляются в логопедические группы для занятий по мере освобождения мест.</w:t>
      </w:r>
    </w:p>
    <w:p w:rsidR="00786140" w:rsidRPr="00FE0EB5" w:rsidRDefault="00786140" w:rsidP="00786140">
      <w:pPr>
        <w:pStyle w:val="a5"/>
        <w:rPr>
          <w:lang w:eastAsia="ru-RU"/>
        </w:rPr>
      </w:pPr>
      <w:bookmarkStart w:id="3" w:name="_Toc497498490"/>
      <w:r>
        <w:rPr>
          <w:lang w:eastAsia="ru-RU"/>
        </w:rPr>
        <w:t>Организация занятий</w:t>
      </w:r>
      <w:bookmarkEnd w:id="3"/>
    </w:p>
    <w:p w:rsidR="00786140" w:rsidRDefault="00786140" w:rsidP="00786140">
      <w:pPr>
        <w:pStyle w:val="a3"/>
      </w:pPr>
      <w:r w:rsidRPr="00B55C15">
        <w:t>Регулярные логопедические занятия проводятся во внеурочное время согласно утвержденно</w:t>
      </w:r>
      <w:r>
        <w:t>му расписанию с 16 сентября по 1</w:t>
      </w:r>
      <w:r w:rsidRPr="00B55C15">
        <w:t>5 мая</w:t>
      </w:r>
    </w:p>
    <w:p w:rsidR="00786140" w:rsidRDefault="00786140" w:rsidP="00786140">
      <w:pPr>
        <w:pStyle w:val="a3"/>
      </w:pPr>
      <w:r w:rsidRPr="00B55C15">
        <w:t>Основной формой организации учебно-коррекционной работы являются групповые занятия (3-6 человек) продолжительностью 40 минут. В зависимости от индивидуальных возможностей детей могут быть организованы подгрупповые занятия (2-3 человека) и индивидуальные занятия продолжительностью 20-</w:t>
      </w:r>
      <w:r>
        <w:t>25</w:t>
      </w:r>
      <w:r w:rsidRPr="00B55C15">
        <w:t xml:space="preserve"> минут</w:t>
      </w:r>
      <w:r>
        <w:t xml:space="preserve">. </w:t>
      </w:r>
    </w:p>
    <w:p w:rsidR="00786140" w:rsidRPr="00B55C15" w:rsidRDefault="00786140" w:rsidP="00786140">
      <w:pPr>
        <w:pStyle w:val="a3"/>
      </w:pPr>
      <w:r w:rsidRPr="00B55C15">
        <w:t xml:space="preserve">Учитель-логопед оказывает консультативную помощь </w:t>
      </w:r>
      <w:r>
        <w:t xml:space="preserve">педагогам лицея </w:t>
      </w:r>
      <w:r w:rsidRPr="00B55C15">
        <w:t>и родителям (законным представителям) обучающихся в определении причин неуспеваемости и дает рекомендации по их преодолению.</w:t>
      </w:r>
    </w:p>
    <w:p w:rsidR="00786140" w:rsidRDefault="00786140" w:rsidP="00786140">
      <w:pPr>
        <w:pStyle w:val="a5"/>
      </w:pPr>
      <w:bookmarkStart w:id="4" w:name="_Toc497498491"/>
      <w:r w:rsidRPr="00DE2478">
        <w:t>Содержание логопедической работы</w:t>
      </w:r>
      <w:bookmarkEnd w:id="4"/>
    </w:p>
    <w:p w:rsidR="00786140" w:rsidRDefault="00786140" w:rsidP="00786140">
      <w:pPr>
        <w:pStyle w:val="a3"/>
        <w:numPr>
          <w:ilvl w:val="0"/>
          <w:numId w:val="3"/>
        </w:numPr>
      </w:pPr>
      <w:r>
        <w:t>Профилактика и раннее выявление нарушений чтения и письма.</w:t>
      </w:r>
    </w:p>
    <w:p w:rsidR="00786140" w:rsidRDefault="00786140" w:rsidP="00786140">
      <w:pPr>
        <w:pStyle w:val="a3"/>
        <w:numPr>
          <w:ilvl w:val="0"/>
          <w:numId w:val="3"/>
        </w:numPr>
      </w:pPr>
      <w:proofErr w:type="gramStart"/>
      <w:r>
        <w:t>Работа над развитием основных психических процессов (внимания, памяти, мышления), развитие графо - моторных навыков, зрительно – моторного слежения, пространственных, временных представлений.</w:t>
      </w:r>
      <w:proofErr w:type="gramEnd"/>
    </w:p>
    <w:p w:rsidR="00786140" w:rsidRDefault="00786140" w:rsidP="00786140">
      <w:pPr>
        <w:pStyle w:val="a3"/>
        <w:numPr>
          <w:ilvl w:val="0"/>
          <w:numId w:val="3"/>
        </w:numPr>
      </w:pPr>
      <w:r>
        <w:t xml:space="preserve">Отработка </w:t>
      </w:r>
      <w:proofErr w:type="spellStart"/>
      <w:proofErr w:type="gramStart"/>
      <w:r>
        <w:t>артикуляционно</w:t>
      </w:r>
      <w:proofErr w:type="spellEnd"/>
      <w:r>
        <w:t xml:space="preserve"> – фонетической</w:t>
      </w:r>
      <w:proofErr w:type="gramEnd"/>
      <w:r>
        <w:t xml:space="preserve"> стороны речи.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Развитие фонематического слуха и восприятия.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Развитие и совершенствование навыков языкового анализа и синтеза.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Постановка звуков, введение последовательно звуков в речь.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Дифференциация звуков и букв в письменной речи.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Закрепление графических образов букв, закрепление связи звука и буквы.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Расширение и уточнение словарного запаса, работа над морфемным анализом, словообразованием и словоизменением.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Работа над грамматическим строем речи, грамматическим оформлением устного и письменного высказывания.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lastRenderedPageBreak/>
        <w:t>Работа над связной устной и письменной речью.</w:t>
      </w:r>
    </w:p>
    <w:p w:rsidR="00786140" w:rsidRDefault="00786140" w:rsidP="00786140">
      <w:pPr>
        <w:pStyle w:val="a3"/>
        <w:numPr>
          <w:ilvl w:val="0"/>
          <w:numId w:val="3"/>
        </w:numPr>
      </w:pPr>
      <w:r>
        <w:t>Автоматизация навыка чтения, работа над интонацией, выразительностью и темпом чтения, пониманием прочитанного.</w:t>
      </w:r>
    </w:p>
    <w:p w:rsidR="0053085A" w:rsidRDefault="0053085A"/>
    <w:sectPr w:rsidR="0053085A" w:rsidSect="007861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CF5"/>
    <w:multiLevelType w:val="hybridMultilevel"/>
    <w:tmpl w:val="82847CD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8B66DBA"/>
    <w:multiLevelType w:val="hybridMultilevel"/>
    <w:tmpl w:val="724EBC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D99736C"/>
    <w:multiLevelType w:val="hybridMultilevel"/>
    <w:tmpl w:val="A9CA3D6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140"/>
    <w:rsid w:val="0053085A"/>
    <w:rsid w:val="00545FC7"/>
    <w:rsid w:val="005563CC"/>
    <w:rsid w:val="00786140"/>
    <w:rsid w:val="00B5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8"/>
        <o:r id="V:Rule6" type="connector" idref="#Прямая со стрелкой 41"/>
        <o:r id="V:Rule7" type="connector" idref="#Прямая со стрелкой 37"/>
        <o:r id="V:Rule8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autoRedefine/>
    <w:qFormat/>
    <w:rsid w:val="0078614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1"/>
      <w:shd w:val="clear" w:color="auto" w:fill="FFFFFF"/>
    </w:rPr>
  </w:style>
  <w:style w:type="paragraph" w:customStyle="1" w:styleId="a4">
    <w:name w:val="стиль заголовка"/>
    <w:basedOn w:val="a"/>
    <w:autoRedefine/>
    <w:qFormat/>
    <w:rsid w:val="00786140"/>
    <w:pPr>
      <w:pageBreakBefore/>
      <w:spacing w:after="480" w:line="240" w:lineRule="auto"/>
      <w:jc w:val="center"/>
    </w:pPr>
    <w:rPr>
      <w:rFonts w:ascii="Times New Roman" w:eastAsiaTheme="minorHAnsi" w:hAnsi="Times New Roman" w:cs="Arial"/>
      <w:b/>
      <w:caps/>
      <w:color w:val="C00000"/>
      <w:sz w:val="36"/>
      <w:szCs w:val="21"/>
      <w:shd w:val="clear" w:color="auto" w:fill="FFFFFF"/>
      <w:lang w:eastAsia="en-US"/>
    </w:rPr>
  </w:style>
  <w:style w:type="paragraph" w:customStyle="1" w:styleId="a5">
    <w:name w:val="стиль подзаголовка"/>
    <w:basedOn w:val="a4"/>
    <w:autoRedefine/>
    <w:qFormat/>
    <w:rsid w:val="00786140"/>
    <w:pPr>
      <w:pageBreakBefore w:val="0"/>
      <w:spacing w:before="480" w:after="240"/>
    </w:pPr>
    <w:rPr>
      <w:caps w:val="0"/>
      <w:color w:val="1F497D" w:themeColor="text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2018-06-27T08:19:00Z</dcterms:created>
  <dcterms:modified xsi:type="dcterms:W3CDTF">2018-06-27T08:19:00Z</dcterms:modified>
</cp:coreProperties>
</file>